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CA55" w14:textId="228254E4" w:rsidR="00B80B24" w:rsidRDefault="007B29F6" w:rsidP="007B29F6">
      <w:pPr>
        <w:autoSpaceDE w:val="0"/>
        <w:autoSpaceDN w:val="0"/>
        <w:adjustRightInd w:val="0"/>
        <w:spacing w:after="0" w:line="240" w:lineRule="auto"/>
        <w:jc w:val="center"/>
        <w:rPr>
          <w:rFonts w:ascii="Arial" w:hAnsi="Arial" w:cs="Arial"/>
          <w:b/>
          <w:bCs/>
          <w:color w:val="000000"/>
          <w:sz w:val="36"/>
          <w:szCs w:val="36"/>
        </w:rPr>
      </w:pPr>
      <w:r>
        <w:rPr>
          <w:b/>
          <w:noProof/>
          <w:sz w:val="32"/>
          <w:szCs w:val="36"/>
          <w:lang w:eastAsia="en-GB"/>
        </w:rPr>
        <w:drawing>
          <wp:inline distT="0" distB="0" distL="0" distR="0" wp14:anchorId="7CFF7FE6" wp14:editId="70DA88EC">
            <wp:extent cx="2599252" cy="754432"/>
            <wp:effectExtent l="0" t="0" r="0" b="7620"/>
            <wp:docPr id="2" name="Picture 2"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164" cy="798524"/>
                    </a:xfrm>
                    <a:prstGeom prst="rect">
                      <a:avLst/>
                    </a:prstGeom>
                  </pic:spPr>
                </pic:pic>
              </a:graphicData>
            </a:graphic>
          </wp:inline>
        </w:drawing>
      </w:r>
    </w:p>
    <w:p w14:paraId="57521F28" w14:textId="77777777" w:rsidR="00B80B24" w:rsidRDefault="00B80B24" w:rsidP="00CC4D7C">
      <w:pPr>
        <w:autoSpaceDE w:val="0"/>
        <w:autoSpaceDN w:val="0"/>
        <w:adjustRightInd w:val="0"/>
        <w:spacing w:after="0" w:line="240" w:lineRule="auto"/>
        <w:rPr>
          <w:rFonts w:ascii="Arial" w:hAnsi="Arial" w:cs="Arial"/>
          <w:b/>
          <w:bCs/>
          <w:color w:val="000000"/>
          <w:sz w:val="36"/>
          <w:szCs w:val="36"/>
        </w:rPr>
      </w:pPr>
    </w:p>
    <w:p w14:paraId="04821A2D" w14:textId="77777777" w:rsidR="00245AE0" w:rsidRDefault="00245AE0" w:rsidP="00245AE0"/>
    <w:p w14:paraId="0E32DF42" w14:textId="77777777" w:rsidR="00245AE0" w:rsidRPr="00245AE0" w:rsidRDefault="00245AE0" w:rsidP="00245AE0">
      <w:pPr>
        <w:rPr>
          <w:rFonts w:cs="Arial"/>
          <w:b/>
          <w:color w:val="000000"/>
          <w:sz w:val="28"/>
          <w:szCs w:val="28"/>
        </w:rPr>
      </w:pPr>
      <w:r w:rsidRPr="00245AE0">
        <w:rPr>
          <w:rFonts w:cs="Arial"/>
          <w:b/>
          <w:color w:val="000000"/>
          <w:sz w:val="28"/>
          <w:szCs w:val="28"/>
        </w:rPr>
        <w:t xml:space="preserve">Subject teacher:   </w:t>
      </w:r>
      <w:r w:rsidR="001B6282">
        <w:rPr>
          <w:rFonts w:cs="Arial"/>
          <w:b/>
          <w:color w:val="000000"/>
          <w:sz w:val="28"/>
          <w:szCs w:val="28"/>
        </w:rPr>
        <w:t>Science</w:t>
      </w:r>
      <w:r w:rsidRPr="00245AE0">
        <w:rPr>
          <w:rFonts w:cs="Arial"/>
          <w:b/>
          <w:color w:val="000000"/>
          <w:sz w:val="28"/>
          <w:szCs w:val="28"/>
        </w:rPr>
        <w:t xml:space="preserve"> Teacher</w:t>
      </w:r>
    </w:p>
    <w:p w14:paraId="50AB8F36" w14:textId="77777777" w:rsidR="00245AE0" w:rsidRPr="003A142C" w:rsidRDefault="00245AE0" w:rsidP="00245AE0">
      <w:pPr>
        <w:rPr>
          <w:rFonts w:cs="Arial"/>
          <w:color w:val="000000"/>
        </w:rPr>
      </w:pPr>
    </w:p>
    <w:p w14:paraId="60A1F936" w14:textId="77777777" w:rsidR="00245AE0" w:rsidRPr="003A142C" w:rsidRDefault="00245AE0" w:rsidP="00245AE0">
      <w:pPr>
        <w:rPr>
          <w:rFonts w:cs="Arial"/>
          <w:color w:val="000000"/>
        </w:rPr>
      </w:pPr>
      <w:r w:rsidRPr="003A142C">
        <w:rPr>
          <w:rFonts w:cs="Arial"/>
          <w:b/>
          <w:color w:val="000000"/>
        </w:rPr>
        <w:t>Job Description</w:t>
      </w:r>
    </w:p>
    <w:p w14:paraId="40E26A5A" w14:textId="77777777" w:rsidR="00245AE0" w:rsidRPr="003A142C" w:rsidRDefault="00245AE0" w:rsidP="00245AE0">
      <w:pPr>
        <w:rPr>
          <w:rFonts w:cs="Arial"/>
          <w:b/>
          <w:color w:val="000000"/>
        </w:rPr>
      </w:pPr>
    </w:p>
    <w:p w14:paraId="4916E173" w14:textId="77777777" w:rsidR="00245AE0" w:rsidRPr="003A142C" w:rsidRDefault="00245AE0" w:rsidP="00245AE0">
      <w:pPr>
        <w:rPr>
          <w:rFonts w:cs="Arial"/>
          <w:b/>
          <w:color w:val="000000"/>
        </w:rPr>
      </w:pPr>
      <w:r w:rsidRPr="003A142C">
        <w:rPr>
          <w:rFonts w:cs="Arial"/>
          <w:b/>
          <w:color w:val="000000"/>
        </w:rPr>
        <w:t>Generic Principle Responsibilities:</w:t>
      </w:r>
    </w:p>
    <w:p w14:paraId="0DD3E20E" w14:textId="77777777"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14:paraId="1493EE6F" w14:textId="77777777"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14:paraId="0A2EC669" w14:textId="77777777"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14:paraId="3F7E5275" w14:textId="77777777" w:rsidR="00245AE0" w:rsidRPr="003A142C" w:rsidRDefault="00245AE0" w:rsidP="00245AE0">
      <w:pPr>
        <w:rPr>
          <w:rFonts w:cs="Arial"/>
          <w:b/>
          <w:color w:val="000000"/>
        </w:rPr>
      </w:pPr>
    </w:p>
    <w:p w14:paraId="6C2E21B3" w14:textId="77777777"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14:paraId="40CFD001" w14:textId="77777777" w:rsidR="00245AE0" w:rsidRPr="003A142C" w:rsidRDefault="00245AE0" w:rsidP="00245AE0">
      <w:pPr>
        <w:ind w:left="360"/>
        <w:rPr>
          <w:rFonts w:cs="Arial"/>
          <w:color w:val="000000"/>
        </w:rPr>
      </w:pPr>
      <w:r w:rsidRPr="003A142C">
        <w:rPr>
          <w:rFonts w:cs="Arial"/>
          <w:color w:val="000000"/>
        </w:rPr>
        <w:t xml:space="preserve">The </w:t>
      </w:r>
      <w:r w:rsidRPr="003A142C">
        <w:rPr>
          <w:rFonts w:cs="Arial"/>
          <w:b/>
          <w:color w:val="000000"/>
        </w:rPr>
        <w:t>subject teacher</w:t>
      </w:r>
      <w:r w:rsidRPr="003A142C">
        <w:rPr>
          <w:rFonts w:cs="Arial"/>
          <w:color w:val="000000"/>
        </w:rPr>
        <w:t xml:space="preserve"> will be directly accountable for the progress of their classes.  They will report to their subject for their faculty and will be monitored and evaluated on their impact. </w:t>
      </w:r>
    </w:p>
    <w:p w14:paraId="7F6B997D" w14:textId="77777777" w:rsidR="00245AE0" w:rsidRPr="003A142C" w:rsidRDefault="00245AE0" w:rsidP="00245AE0">
      <w:pPr>
        <w:ind w:left="360"/>
        <w:rPr>
          <w:rFonts w:cs="Arial"/>
          <w:color w:val="000000"/>
        </w:rPr>
      </w:pPr>
    </w:p>
    <w:p w14:paraId="5DEC5C86" w14:textId="77777777"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14:paraId="4FA6744B" w14:textId="77777777"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14:paraId="3FC84580" w14:textId="77777777"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14:paraId="011F1AB1" w14:textId="77777777" w:rsidR="00245AE0" w:rsidRPr="003A142C" w:rsidRDefault="00245AE0" w:rsidP="00245AE0">
      <w:pPr>
        <w:rPr>
          <w:rFonts w:cs="Arial"/>
          <w:color w:val="000000"/>
        </w:rPr>
      </w:pPr>
    </w:p>
    <w:p w14:paraId="214FADF4" w14:textId="77777777" w:rsidR="00245AE0" w:rsidRPr="003A142C" w:rsidRDefault="00245AE0" w:rsidP="00245AE0">
      <w:pPr>
        <w:rPr>
          <w:rFonts w:cs="Arial"/>
          <w:b/>
          <w:color w:val="000000"/>
        </w:rPr>
      </w:pPr>
      <w:r w:rsidRPr="003A142C">
        <w:rPr>
          <w:rFonts w:cs="Arial"/>
          <w:b/>
          <w:color w:val="000000"/>
        </w:rPr>
        <w:t>Principle responsibilities of the post:</w:t>
      </w:r>
    </w:p>
    <w:p w14:paraId="08D11F38" w14:textId="77777777" w:rsidR="00245AE0" w:rsidRPr="003A142C" w:rsidRDefault="00245AE0" w:rsidP="00245AE0">
      <w:pPr>
        <w:rPr>
          <w:rFonts w:cs="Arial"/>
          <w:b/>
          <w:color w:val="000000"/>
        </w:rPr>
      </w:pPr>
      <w:r w:rsidRPr="003A142C">
        <w:rPr>
          <w:rFonts w:cs="Arial"/>
          <w:b/>
          <w:color w:val="000000"/>
        </w:rPr>
        <w:t>Leadership and Management:</w:t>
      </w:r>
    </w:p>
    <w:p w14:paraId="59A76173" w14:textId="77777777"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14:paraId="05526085" w14:textId="77777777"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14:paraId="444D811E" w14:textId="77777777" w:rsidR="00245AE0" w:rsidRPr="003A142C" w:rsidRDefault="00245AE0" w:rsidP="00245AE0">
      <w:pPr>
        <w:numPr>
          <w:ilvl w:val="0"/>
          <w:numId w:val="25"/>
        </w:numPr>
        <w:spacing w:after="0" w:line="240" w:lineRule="auto"/>
        <w:rPr>
          <w:rFonts w:cs="Arial"/>
          <w:color w:val="000000"/>
        </w:rPr>
      </w:pPr>
      <w:r w:rsidRPr="003A142C">
        <w:rPr>
          <w:rFonts w:cs="Arial"/>
          <w:color w:val="000000"/>
        </w:rPr>
        <w:t>Ensure communication is upheld with all members of the faculty and/or department.</w:t>
      </w:r>
    </w:p>
    <w:p w14:paraId="6C5F3B94" w14:textId="77777777"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14:paraId="1C7D9B3F" w14:textId="77777777"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14:paraId="19B98ABE" w14:textId="77777777"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14:paraId="7E0C601B" w14:textId="77777777" w:rsidR="00245AE0" w:rsidRPr="003A142C" w:rsidRDefault="00245AE0" w:rsidP="00245AE0">
      <w:pPr>
        <w:rPr>
          <w:rFonts w:cs="Arial"/>
          <w:b/>
          <w:color w:val="000000"/>
        </w:rPr>
      </w:pPr>
    </w:p>
    <w:p w14:paraId="3BCFD7C8" w14:textId="77777777" w:rsidR="00245AE0" w:rsidRDefault="00245AE0" w:rsidP="00245AE0">
      <w:pPr>
        <w:rPr>
          <w:rFonts w:cs="Arial"/>
          <w:b/>
          <w:color w:val="000000"/>
        </w:rPr>
      </w:pPr>
    </w:p>
    <w:p w14:paraId="2F95E3C2" w14:textId="77777777" w:rsidR="00002F60" w:rsidRPr="003A142C" w:rsidRDefault="00002F60" w:rsidP="00245AE0">
      <w:pPr>
        <w:rPr>
          <w:rFonts w:cs="Arial"/>
          <w:b/>
          <w:color w:val="000000"/>
        </w:rPr>
      </w:pPr>
    </w:p>
    <w:p w14:paraId="244F439F" w14:textId="77777777" w:rsidR="00245AE0" w:rsidRPr="003A142C" w:rsidRDefault="00245AE0" w:rsidP="00245AE0">
      <w:pPr>
        <w:rPr>
          <w:rFonts w:cs="Arial"/>
          <w:b/>
          <w:color w:val="000000"/>
        </w:rPr>
      </w:pPr>
    </w:p>
    <w:p w14:paraId="0FE202CE" w14:textId="77777777" w:rsidR="00245AE0" w:rsidRPr="003A142C" w:rsidRDefault="00245AE0" w:rsidP="00245AE0">
      <w:pPr>
        <w:rPr>
          <w:rFonts w:cs="Arial"/>
          <w:b/>
          <w:color w:val="000000"/>
        </w:rPr>
      </w:pPr>
      <w:r w:rsidRPr="003A142C">
        <w:rPr>
          <w:rFonts w:cs="Arial"/>
          <w:b/>
          <w:color w:val="000000"/>
        </w:rPr>
        <w:t>Quality of Teaching and Learning:</w:t>
      </w:r>
    </w:p>
    <w:p w14:paraId="6C925CB8" w14:textId="77777777"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professional duties for purposes of school self-evaluation, i.e. assessment, recording, reporting of achievement.</w:t>
      </w:r>
    </w:p>
    <w:p w14:paraId="45FBEE69" w14:textId="77777777"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14:paraId="6CF61DD0" w14:textId="77777777"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14:paraId="38E2B571" w14:textId="77777777"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14:paraId="6C5773B5" w14:textId="77777777"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14:paraId="71FEE7C7" w14:textId="77777777"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14:paraId="5B0EB567" w14:textId="77777777" w:rsidR="00245AE0" w:rsidRPr="003A142C" w:rsidRDefault="00245AE0" w:rsidP="00245AE0">
      <w:pPr>
        <w:rPr>
          <w:rFonts w:cs="Arial"/>
          <w:color w:val="000000"/>
        </w:rPr>
      </w:pPr>
    </w:p>
    <w:p w14:paraId="5E5210D9" w14:textId="77777777" w:rsidR="00245AE0" w:rsidRPr="003A142C" w:rsidRDefault="00245AE0" w:rsidP="00245AE0">
      <w:pPr>
        <w:rPr>
          <w:rFonts w:cs="Arial"/>
          <w:b/>
          <w:color w:val="000000"/>
        </w:rPr>
      </w:pPr>
      <w:r w:rsidRPr="003A142C">
        <w:rPr>
          <w:rFonts w:cs="Arial"/>
          <w:b/>
          <w:color w:val="000000"/>
        </w:rPr>
        <w:t>Curriculum development:</w:t>
      </w:r>
    </w:p>
    <w:p w14:paraId="0D5D4C45" w14:textId="77777777"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14:paraId="4F43BB12" w14:textId="77777777"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14:paraId="746C90BB" w14:textId="77777777"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14:paraId="03F9450E" w14:textId="77777777"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14:paraId="0CDAEBF4" w14:textId="77777777"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14:paraId="459A9627" w14:textId="77777777" w:rsidR="00245AE0" w:rsidRPr="003A142C" w:rsidRDefault="00245AE0" w:rsidP="00245AE0">
      <w:pPr>
        <w:rPr>
          <w:rFonts w:cs="Arial"/>
          <w:color w:val="000000"/>
        </w:rPr>
      </w:pPr>
    </w:p>
    <w:p w14:paraId="567F3DF1" w14:textId="77777777" w:rsidR="00245AE0" w:rsidRPr="003A142C" w:rsidRDefault="00245AE0" w:rsidP="00245AE0">
      <w:pPr>
        <w:rPr>
          <w:rFonts w:cs="Arial"/>
          <w:b/>
          <w:color w:val="000000"/>
        </w:rPr>
      </w:pPr>
      <w:r w:rsidRPr="003A142C">
        <w:rPr>
          <w:rFonts w:cs="Arial"/>
          <w:b/>
          <w:color w:val="000000"/>
        </w:rPr>
        <w:t>Behaviour for Learning:</w:t>
      </w:r>
    </w:p>
    <w:p w14:paraId="6A783657" w14:textId="77777777"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14:paraId="20C9A81C" w14:textId="77777777" w:rsidR="00245AE0" w:rsidRPr="003A142C" w:rsidRDefault="00245AE0" w:rsidP="00245AE0">
      <w:pPr>
        <w:rPr>
          <w:rFonts w:cs="Arial"/>
        </w:rPr>
      </w:pPr>
    </w:p>
    <w:p w14:paraId="7343015A" w14:textId="77777777" w:rsidR="00245AE0" w:rsidRPr="003A142C" w:rsidRDefault="00245AE0" w:rsidP="00245AE0">
      <w:pPr>
        <w:rPr>
          <w:rFonts w:cs="Arial"/>
        </w:rPr>
      </w:pPr>
    </w:p>
    <w:p w14:paraId="6C97C8F6" w14:textId="77777777"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9"/>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CB9A" w14:textId="77777777" w:rsidR="002F12C7" w:rsidRDefault="002F12C7" w:rsidP="004D10D2">
      <w:pPr>
        <w:spacing w:after="0" w:line="240" w:lineRule="auto"/>
      </w:pPr>
      <w:r>
        <w:separator/>
      </w:r>
    </w:p>
  </w:endnote>
  <w:endnote w:type="continuationSeparator" w:id="0">
    <w:p w14:paraId="1F0930A1" w14:textId="77777777"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38285"/>
      <w:docPartObj>
        <w:docPartGallery w:val="Page Numbers (Bottom of Page)"/>
        <w:docPartUnique/>
      </w:docPartObj>
    </w:sdtPr>
    <w:sdtEndPr>
      <w:rPr>
        <w:color w:val="808080" w:themeColor="background1" w:themeShade="80"/>
        <w:spacing w:val="60"/>
      </w:rPr>
    </w:sdtEndPr>
    <w:sdtContent>
      <w:p w14:paraId="69709F86" w14:textId="77777777"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1B6282" w:rsidRPr="001B6282">
          <w:rPr>
            <w:b/>
            <w:bCs/>
            <w:noProof/>
          </w:rPr>
          <w:t>2</w:t>
        </w:r>
        <w:r>
          <w:rPr>
            <w:b/>
            <w:bCs/>
            <w:noProof/>
          </w:rPr>
          <w:fldChar w:fldCharType="end"/>
        </w:r>
        <w:r w:rsidR="003F3846">
          <w:rPr>
            <w:b/>
            <w:bCs/>
          </w:rPr>
          <w:t xml:space="preserve"> | </w:t>
        </w:r>
        <w:r w:rsidR="003F3846">
          <w:rPr>
            <w:color w:val="808080" w:themeColor="background1" w:themeShade="80"/>
            <w:spacing w:val="60"/>
          </w:rPr>
          <w:t>Page</w:t>
        </w:r>
      </w:p>
    </w:sdtContent>
  </w:sdt>
  <w:p w14:paraId="20A4CCDF" w14:textId="77777777" w:rsidR="003F3846" w:rsidRDefault="003F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A906" w14:textId="77777777" w:rsidR="002F12C7" w:rsidRDefault="002F12C7" w:rsidP="004D10D2">
      <w:pPr>
        <w:spacing w:after="0" w:line="240" w:lineRule="auto"/>
      </w:pPr>
      <w:r>
        <w:separator/>
      </w:r>
    </w:p>
  </w:footnote>
  <w:footnote w:type="continuationSeparator" w:id="0">
    <w:p w14:paraId="09EFADBB" w14:textId="77777777"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2409545">
    <w:abstractNumId w:val="8"/>
  </w:num>
  <w:num w:numId="2" w16cid:durableId="2029868336">
    <w:abstractNumId w:val="6"/>
  </w:num>
  <w:num w:numId="3" w16cid:durableId="1612122902">
    <w:abstractNumId w:val="5"/>
  </w:num>
  <w:num w:numId="4" w16cid:durableId="852114022">
    <w:abstractNumId w:val="10"/>
  </w:num>
  <w:num w:numId="5" w16cid:durableId="1300383276">
    <w:abstractNumId w:val="1"/>
  </w:num>
  <w:num w:numId="6" w16cid:durableId="1897625675">
    <w:abstractNumId w:val="23"/>
  </w:num>
  <w:num w:numId="7" w16cid:durableId="1957324351">
    <w:abstractNumId w:val="0"/>
  </w:num>
  <w:num w:numId="8" w16cid:durableId="623001478">
    <w:abstractNumId w:val="4"/>
  </w:num>
  <w:num w:numId="9" w16cid:durableId="1781334849">
    <w:abstractNumId w:val="25"/>
  </w:num>
  <w:num w:numId="10" w16cid:durableId="1806001298">
    <w:abstractNumId w:val="21"/>
  </w:num>
  <w:num w:numId="11" w16cid:durableId="2003465197">
    <w:abstractNumId w:val="3"/>
  </w:num>
  <w:num w:numId="12" w16cid:durableId="2021076152">
    <w:abstractNumId w:val="18"/>
  </w:num>
  <w:num w:numId="13" w16cid:durableId="608129210">
    <w:abstractNumId w:val="9"/>
  </w:num>
  <w:num w:numId="14" w16cid:durableId="760103074">
    <w:abstractNumId w:val="27"/>
  </w:num>
  <w:num w:numId="15" w16cid:durableId="1257328819">
    <w:abstractNumId w:val="22"/>
  </w:num>
  <w:num w:numId="16" w16cid:durableId="1772777847">
    <w:abstractNumId w:val="20"/>
  </w:num>
  <w:num w:numId="17" w16cid:durableId="1284656572">
    <w:abstractNumId w:val="19"/>
  </w:num>
  <w:num w:numId="18" w16cid:durableId="307827953">
    <w:abstractNumId w:val="2"/>
  </w:num>
  <w:num w:numId="19" w16cid:durableId="1804811052">
    <w:abstractNumId w:val="15"/>
  </w:num>
  <w:num w:numId="20" w16cid:durableId="956716809">
    <w:abstractNumId w:val="13"/>
  </w:num>
  <w:num w:numId="21" w16cid:durableId="1816145984">
    <w:abstractNumId w:val="26"/>
  </w:num>
  <w:num w:numId="22" w16cid:durableId="651328029">
    <w:abstractNumId w:val="24"/>
  </w:num>
  <w:num w:numId="23" w16cid:durableId="1878351339">
    <w:abstractNumId w:val="17"/>
  </w:num>
  <w:num w:numId="24" w16cid:durableId="972103629">
    <w:abstractNumId w:val="14"/>
  </w:num>
  <w:num w:numId="25" w16cid:durableId="613753552">
    <w:abstractNumId w:val="7"/>
  </w:num>
  <w:num w:numId="26" w16cid:durableId="967660051">
    <w:abstractNumId w:val="12"/>
  </w:num>
  <w:num w:numId="27" w16cid:durableId="2113745382">
    <w:abstractNumId w:val="16"/>
  </w:num>
  <w:num w:numId="28" w16cid:durableId="2058553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7C"/>
    <w:rsid w:val="00002F60"/>
    <w:rsid w:val="00157713"/>
    <w:rsid w:val="00175EE0"/>
    <w:rsid w:val="00181FCF"/>
    <w:rsid w:val="001B6282"/>
    <w:rsid w:val="001F3711"/>
    <w:rsid w:val="001F5A15"/>
    <w:rsid w:val="00210535"/>
    <w:rsid w:val="00243E0B"/>
    <w:rsid w:val="00245AE0"/>
    <w:rsid w:val="002C1025"/>
    <w:rsid w:val="002F12C7"/>
    <w:rsid w:val="0033370B"/>
    <w:rsid w:val="0034517C"/>
    <w:rsid w:val="003B0598"/>
    <w:rsid w:val="003D4BDD"/>
    <w:rsid w:val="003F3846"/>
    <w:rsid w:val="004306EF"/>
    <w:rsid w:val="00444323"/>
    <w:rsid w:val="004B1161"/>
    <w:rsid w:val="004D10D2"/>
    <w:rsid w:val="004E0BB1"/>
    <w:rsid w:val="00556F23"/>
    <w:rsid w:val="00570973"/>
    <w:rsid w:val="005D1C20"/>
    <w:rsid w:val="005D7FCA"/>
    <w:rsid w:val="005F3632"/>
    <w:rsid w:val="00605CAC"/>
    <w:rsid w:val="00627447"/>
    <w:rsid w:val="00636BA6"/>
    <w:rsid w:val="0069556D"/>
    <w:rsid w:val="006A08E2"/>
    <w:rsid w:val="006D674F"/>
    <w:rsid w:val="007917CD"/>
    <w:rsid w:val="00795224"/>
    <w:rsid w:val="007A45AD"/>
    <w:rsid w:val="007B29F6"/>
    <w:rsid w:val="008B716C"/>
    <w:rsid w:val="008F20EA"/>
    <w:rsid w:val="008F46FD"/>
    <w:rsid w:val="0097135A"/>
    <w:rsid w:val="00AA4450"/>
    <w:rsid w:val="00B217D4"/>
    <w:rsid w:val="00B25BBB"/>
    <w:rsid w:val="00B52D8B"/>
    <w:rsid w:val="00B80B24"/>
    <w:rsid w:val="00C367AF"/>
    <w:rsid w:val="00C51B26"/>
    <w:rsid w:val="00CB1379"/>
    <w:rsid w:val="00CC4D7C"/>
    <w:rsid w:val="00D53847"/>
    <w:rsid w:val="00DC7021"/>
    <w:rsid w:val="00DF1D52"/>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90B4"/>
  <w15:docId w15:val="{4B70DEBF-1420-4ED5-A35E-4AE54DD7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1D04-E543-4B4D-AC95-66B926CB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Fiona Bentley</cp:lastModifiedBy>
  <cp:revision>2</cp:revision>
  <dcterms:created xsi:type="dcterms:W3CDTF">2023-05-17T13:17:00Z</dcterms:created>
  <dcterms:modified xsi:type="dcterms:W3CDTF">2023-05-17T13:17:00Z</dcterms:modified>
</cp:coreProperties>
</file>